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505" w:rsidRPr="00B42505" w:rsidRDefault="00B42505" w:rsidP="00B42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F97" w:rsidRDefault="00E75F97" w:rsidP="00373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531" w:rsidRPr="00373531" w:rsidRDefault="00373531" w:rsidP="00373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373531" w:rsidRPr="00373531" w:rsidRDefault="00373531" w:rsidP="00373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«Музыка»</w:t>
      </w:r>
    </w:p>
    <w:p w:rsidR="00373531" w:rsidRPr="00373531" w:rsidRDefault="00373531" w:rsidP="00373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начального общего образования</w:t>
      </w:r>
    </w:p>
    <w:p w:rsidR="00373531" w:rsidRPr="00373531" w:rsidRDefault="00373531" w:rsidP="00373531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73531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Класс: 4</w:t>
      </w:r>
    </w:p>
    <w:p w:rsidR="00373531" w:rsidRPr="00373531" w:rsidRDefault="00DF118A" w:rsidP="00373531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Год разработки: 2020</w:t>
      </w:r>
    </w:p>
    <w:p w:rsidR="00373531" w:rsidRPr="00373531" w:rsidRDefault="00DF118A" w:rsidP="00373531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Срок реализации: 2020-2021</w:t>
      </w:r>
      <w:r w:rsidR="00373531" w:rsidRPr="00373531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учебный год</w:t>
      </w:r>
    </w:p>
    <w:p w:rsidR="00373531" w:rsidRPr="00373531" w:rsidRDefault="00373531" w:rsidP="00373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FCA" w:rsidRDefault="00783FCA" w:rsidP="00B425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663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алендарно- тематическое планирование 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</w:t>
      </w:r>
      <w:r w:rsidRPr="00663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4 классе.</w:t>
      </w:r>
    </w:p>
    <w:p w:rsidR="004739FA" w:rsidRPr="00DD5722" w:rsidRDefault="00783FCA" w:rsidP="004739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7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</w:t>
      </w:r>
      <w:r w:rsidR="0047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E574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39FA" w:rsidRPr="00DD5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 </w:t>
      </w:r>
      <w:r w:rsidR="00DD5722" w:rsidRPr="00DD5722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 Сергеева, Е.Д. Критская Т.С,  Шмагина</w:t>
      </w:r>
      <w:r w:rsidR="00F66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39FA" w:rsidRPr="00DD5722">
        <w:rPr>
          <w:rFonts w:ascii="Times New Roman" w:eastAsia="Times New Roman" w:hAnsi="Times New Roman" w:cs="Times New Roman"/>
          <w:sz w:val="28"/>
          <w:szCs w:val="28"/>
          <w:lang w:eastAsia="ru-RU"/>
        </w:rPr>
        <w:t>4 класс,  Москва «Просвещение» 2013г</w:t>
      </w:r>
    </w:p>
    <w:p w:rsidR="00783FCA" w:rsidRPr="004739FA" w:rsidRDefault="00783FCA" w:rsidP="004739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B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Количество  часов</w:t>
      </w:r>
      <w:r w:rsidRPr="00980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неделю  – </w:t>
      </w:r>
      <w:r w:rsidRPr="004739FA">
        <w:rPr>
          <w:rFonts w:ascii="Times New Roman" w:eastAsia="Times New Roman" w:hAnsi="Times New Roman" w:cs="Times New Roman"/>
          <w:sz w:val="28"/>
          <w:szCs w:val="28"/>
          <w:lang w:eastAsia="ru-RU"/>
        </w:rPr>
        <w:t>1 ч.</w:t>
      </w:r>
      <w:r w:rsidR="00E5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B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Количество часов в год </w:t>
      </w:r>
      <w:r w:rsidRPr="00980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4739FA">
        <w:rPr>
          <w:rFonts w:ascii="Times New Roman" w:eastAsia="Times New Roman" w:hAnsi="Times New Roman" w:cs="Times New Roman"/>
          <w:sz w:val="28"/>
          <w:szCs w:val="28"/>
          <w:lang w:eastAsia="ru-RU"/>
        </w:rPr>
        <w:t>35 ч.</w:t>
      </w:r>
    </w:p>
    <w:tbl>
      <w:tblPr>
        <w:tblpPr w:leftFromText="180" w:rightFromText="180" w:vertAnchor="text" w:horzAnchor="margin" w:tblpXSpec="center" w:tblpY="199"/>
        <w:tblOverlap w:val="never"/>
        <w:tblW w:w="16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3"/>
        <w:gridCol w:w="2647"/>
        <w:gridCol w:w="14"/>
        <w:gridCol w:w="992"/>
        <w:gridCol w:w="1701"/>
        <w:gridCol w:w="4063"/>
        <w:gridCol w:w="1701"/>
        <w:gridCol w:w="20"/>
        <w:gridCol w:w="1398"/>
        <w:gridCol w:w="1275"/>
        <w:gridCol w:w="1736"/>
      </w:tblGrid>
      <w:tr w:rsidR="00783FCA" w:rsidRPr="0066363F" w:rsidTr="00724A96">
        <w:trPr>
          <w:trHeight w:val="714"/>
        </w:trPr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gridSpan w:val="3"/>
            <w:vMerge w:val="restart"/>
            <w:tcBorders>
              <w:left w:val="single" w:sz="4" w:space="0" w:color="auto"/>
            </w:tcBorders>
          </w:tcPr>
          <w:p w:rsidR="00783FCA" w:rsidRPr="00980B6F" w:rsidRDefault="00783FCA" w:rsidP="009D6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раздел/</w:t>
            </w:r>
          </w:p>
          <w:p w:rsidR="00783FCA" w:rsidRPr="004739FA" w:rsidRDefault="00783FCA" w:rsidP="009D6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4063" w:type="dxa"/>
            <w:vMerge w:val="restart"/>
            <w:tcBorders>
              <w:left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  <w:r w:rsidR="0079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80B6F">
              <w:rPr>
                <w:rFonts w:ascii="Times New Roman" w:hAnsi="Times New Roman" w:cs="Times New Roman"/>
                <w:b/>
              </w:rPr>
              <w:t>или виды учебной деятельности</w:t>
            </w:r>
          </w:p>
          <w:p w:rsidR="00783FCA" w:rsidRPr="0066363F" w:rsidRDefault="00783FCA" w:rsidP="009D6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783FCA" w:rsidRPr="0066363F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Вид, форма</w:t>
            </w:r>
            <w:r w:rsidR="00783FCA"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контроля</w:t>
            </w:r>
          </w:p>
          <w:p w:rsidR="00783FCA" w:rsidRPr="0066363F" w:rsidRDefault="00783FCA" w:rsidP="009D623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Дата            </w:t>
            </w:r>
          </w:p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проведения </w:t>
            </w:r>
          </w:p>
        </w:tc>
        <w:tc>
          <w:tcPr>
            <w:tcW w:w="1736" w:type="dxa"/>
            <w:vMerge w:val="restart"/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83FCA" w:rsidRPr="0066363F" w:rsidTr="00724A96">
        <w:trPr>
          <w:trHeight w:val="546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83FCA" w:rsidRPr="0066363F" w:rsidRDefault="004739F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783FCA"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783FCA" w:rsidRPr="0066363F" w:rsidRDefault="004739F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78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факту</w:t>
            </w:r>
          </w:p>
        </w:tc>
        <w:tc>
          <w:tcPr>
            <w:tcW w:w="1736" w:type="dxa"/>
            <w:vMerge/>
          </w:tcPr>
          <w:p w:rsidR="00783FCA" w:rsidRPr="0066363F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Песни народов мира (</w:t>
            </w:r>
            <w:r w:rsid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  <w:r w:rsidR="004739FA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783FCA" w:rsidRPr="00DF118A" w:rsidRDefault="00783FCA" w:rsidP="00AF7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как отражение истории, культуры и быта различных народов мира.</w:t>
            </w:r>
          </w:p>
          <w:p w:rsidR="00783FCA" w:rsidRPr="00DF118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902EF8" w:rsidRPr="00DF118A" w:rsidRDefault="00902EF8" w:rsidP="0090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народных песен. Выявление отличительных особенностей разных музыкальных культур на примере народных песен. Повторение песен с элементами инструментального</w:t>
            </w:r>
            <w:r w:rsidR="0079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музицирования.</w:t>
            </w:r>
          </w:p>
          <w:p w:rsidR="00902EF8" w:rsidRPr="00DF118A" w:rsidRDefault="00902EF8" w:rsidP="0090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народном стиле.</w:t>
            </w:r>
          </w:p>
          <w:p w:rsidR="00902EF8" w:rsidRPr="00DF118A" w:rsidRDefault="00902EF8" w:rsidP="0090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Воплощение народных тем в музыке русских композиторов.</w:t>
            </w:r>
          </w:p>
          <w:p w:rsidR="00783FCA" w:rsidRPr="00DF118A" w:rsidRDefault="00902EF8" w:rsidP="00902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ритмической партитуры для инструментального</w:t>
            </w:r>
            <w:r w:rsidR="0079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</w:t>
            </w:r>
            <w:r w:rsidR="00783FCA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  <w:p w:rsidR="00F24F3B" w:rsidRDefault="00F24F3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8E3DDE" w:rsidP="009D623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 и песни</w:t>
            </w:r>
            <w:r w:rsidR="00126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6236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славянских народов.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F24F3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F24F3B" w:rsidRPr="00DF118A" w:rsidRDefault="00F24F3B" w:rsidP="00F24F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 Основные средства музыкальной выразительности (мелоди</w:t>
            </w:r>
            <w:r w:rsidR="00D94833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я, ритм, темп, тембр, динамика, </w:t>
            </w:r>
            <w:bookmarkStart w:id="0" w:name="_GoBack"/>
            <w:bookmarkEnd w:id="0"/>
            <w:r w:rsidR="00D94833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лад</w:t>
            </w: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).</w:t>
            </w:r>
          </w:p>
          <w:p w:rsidR="00783FCA" w:rsidRPr="00DF118A" w:rsidRDefault="00783FCA" w:rsidP="00F24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Исполнение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 народ</w:t>
            </w:r>
            <w:r w:rsidR="00F24F3B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более сложными ритмическими рисунками (синкопа, пунктирный ритм) и различными типами движения (поступенное, по звукам аккорда, скачками).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6236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9D6236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песни народов Закавказья.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1770C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FE302E" w:rsidP="00724A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7101E0" w:rsidP="00F24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«темперамент». Особенности темперамента народов Закавказья. Понимание зависимости национальных особенностей характера музыки от особенностей темперамента народа, его речи и традиций. Вокальное многоголосное пение горцев. Творчество А.И.Хачатуряна. Закавказские народные инструменты (набор открыток). Видеоряд – природа Грузии, национальный костюм. Пластическое интонирование.</w:t>
            </w:r>
            <w:r w:rsidRPr="00DF1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DF118A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Слушание:</w:t>
            </w:r>
            <w:r w:rsidRPr="00DF118A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«Лезгинка» - нар.грузинский танец; многоголосное пение горцев, «Колыбельная» из балета «Гаянэ» - А.И.Хачатурян.</w:t>
            </w:r>
            <w:r w:rsidRPr="00DF1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DF118A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Разучивание:</w:t>
            </w:r>
            <w:r w:rsidRPr="00DF118A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«Цыплята» - Г.Гусейнли.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FE302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790FCC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4B0488" w:rsidRDefault="00790FCC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9D6236" w:rsidRDefault="009D6236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129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4F3B" w:rsidRPr="00DF118A" w:rsidRDefault="001A2A4D" w:rsidP="00F24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и песни </w:t>
            </w:r>
            <w:r w:rsidR="00F24F3B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 ближнего востока</w:t>
            </w:r>
          </w:p>
          <w:p w:rsidR="00783FCA" w:rsidRPr="00DF118A" w:rsidRDefault="00F24F3B" w:rsidP="00F24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(Русский восток)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</w:t>
            </w: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1A2A4D" w:rsidRPr="00DF118A" w:rsidRDefault="001A2A4D" w:rsidP="001A2A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lastRenderedPageBreak/>
              <w:t xml:space="preserve">Основные средства музыкальной выразительности (мелодия, ритм, </w:t>
            </w: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lastRenderedPageBreak/>
              <w:t xml:space="preserve">темп, тембр, динамика, </w:t>
            </w:r>
            <w:r w:rsidRPr="00DF118A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лад</w:t>
            </w: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).</w:t>
            </w:r>
          </w:p>
          <w:p w:rsidR="001A2A4D" w:rsidRPr="00DF118A" w:rsidRDefault="001A2A4D" w:rsidP="001A2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Определение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характерных черт колыбельной, тембров музыкальных инструментов, развития музыкального образа.</w:t>
            </w:r>
          </w:p>
          <w:p w:rsidR="001A2A4D" w:rsidRPr="00DF118A" w:rsidRDefault="001A2A4D" w:rsidP="001A2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Контраст в музыке.</w:t>
            </w:r>
          </w:p>
          <w:p w:rsidR="00783FCA" w:rsidRPr="00DF118A" w:rsidRDefault="001A2A4D" w:rsidP="001A2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Отличительные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черты восточной музыки.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AF7DE5" w:rsidP="00AF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Сказки, легенды и предания</w:t>
            </w:r>
            <w:r w:rsidR="0009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отраженные в  народных песнях разных стран. </w:t>
            </w:r>
            <w:r w:rsidRPr="00DF11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(Музыкант чародей)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3FCA" w:rsidRPr="00DF118A" w:rsidRDefault="00FE302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A45104" w:rsidRPr="00DF118A" w:rsidRDefault="00A45104" w:rsidP="00A45104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F118A">
              <w:rPr>
                <w:rStyle w:val="c1"/>
                <w:color w:val="000000"/>
              </w:rPr>
              <w:t>Мифы, легенды. Предания и сказки о музыке и музыкантах. Музыкальный фольклор народов России и мира, народные музыкальные традиции родного края.</w:t>
            </w:r>
          </w:p>
          <w:p w:rsidR="00A45104" w:rsidRPr="00DF118A" w:rsidRDefault="00A45104" w:rsidP="00A45104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F118A">
              <w:rPr>
                <w:rStyle w:val="c1"/>
                <w:i/>
                <w:iCs/>
                <w:color w:val="000000"/>
              </w:rPr>
              <w:t>П.Аедоницкий «Разговор с елкой»</w:t>
            </w:r>
          </w:p>
          <w:p w:rsidR="00783FCA" w:rsidRPr="00DF118A" w:rsidRDefault="00783FCA" w:rsidP="00A45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  <w:r w:rsidR="00AF7DE5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сказок о музыкантах разных народов,  их волшебной силе. Послушать музыку и исполнить песни.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</w:t>
            </w:r>
            <w:r w:rsidR="00783FCA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956B00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17B78" w:rsidRPr="00DF118A" w:rsidRDefault="00B17B78" w:rsidP="00B17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Оркестровая музыка (2ч)/ </w:t>
            </w:r>
          </w:p>
          <w:p w:rsidR="00783FCA" w:rsidRPr="00DF118A" w:rsidRDefault="00B17B78" w:rsidP="00B17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инструменты,  народные легенды о музыкантах  России</w:t>
            </w:r>
            <w:r w:rsidR="00956B00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Татарстана.</w:t>
            </w:r>
          </w:p>
          <w:p w:rsidR="00783FCA" w:rsidRPr="00DF118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56B00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E302E" w:rsidRDefault="00FE302E" w:rsidP="00724A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ОНЗ</w:t>
            </w:r>
          </w:p>
          <w:p w:rsidR="00783FCA" w:rsidRPr="00DF118A" w:rsidRDefault="00724A96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56B00" w:rsidP="00B17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Вспомнить былину о Садко, названия русских и татарских народных инструментов. Разделить на группы. Исполнение песен под аккомпанемент  народных инструментов.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08.10               15.10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08.10          15.10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956B00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56B00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артист</w:t>
            </w:r>
            <w:r w:rsidR="008E3DDE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.(1ч)/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FE302E" w:rsidP="009D6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рефлексия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364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Сольное и ансамблевое музицирование (вокальное и инструментальное). Творческое соревнование.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6236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9D6236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3DDE" w:rsidRPr="00DF118A" w:rsidRDefault="00DF118A" w:rsidP="00DF1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Оркестровая музыка (1</w:t>
            </w:r>
            <w:r w:rsidR="008E3DDE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ч)/ </w:t>
            </w:r>
          </w:p>
          <w:p w:rsidR="009D6236" w:rsidRPr="00DF118A" w:rsidRDefault="009D6236" w:rsidP="00DF11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Оркестр русских народных инструментов.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инструментов оркестра русских народных инструментов, викторина на определение тембров (балалайка, гармонь, баян и т.д.).</w:t>
            </w:r>
          </w:p>
          <w:p w:rsidR="009D6236" w:rsidRPr="00DF118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Разыгрывание, инсценировка песен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790FCC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4B0488" w:rsidRDefault="00790FCC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9D6236" w:rsidRDefault="009D6236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3FC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2540ED" w:rsidP="008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 – сценические жанры (</w:t>
            </w:r>
            <w:r w:rsidR="003E45AA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  <w:r w:rsidR="00817389" w:rsidRPr="00DF118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Представление о многообразии музыкальных жанров – опера.</w:t>
            </w:r>
            <w:r w:rsidR="00790FC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="00F75456" w:rsidRPr="00DF118A">
              <w:rPr>
                <w:rFonts w:ascii="Times New Roman" w:hAnsi="Times New Roman" w:cs="Times New Roman"/>
                <w:bCs/>
                <w:i/>
                <w:color w:val="0D0D0D"/>
                <w:sz w:val="24"/>
                <w:szCs w:val="24"/>
              </w:rPr>
              <w:t>(Три чуда, Ярморочное гуляние)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2355CA" w:rsidRPr="00DF118A" w:rsidRDefault="002355CA" w:rsidP="00235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«музыкальной живописи».</w:t>
            </w:r>
          </w:p>
          <w:p w:rsidR="002355CA" w:rsidRPr="00DF118A" w:rsidRDefault="002355CA" w:rsidP="00235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тембровых и регистровых особенностей музыкальных инструментов.</w:t>
            </w:r>
          </w:p>
          <w:p w:rsidR="002355CA" w:rsidRPr="00DF118A" w:rsidRDefault="002355CA" w:rsidP="00235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тембра инструмента к теме.</w:t>
            </w:r>
          </w:p>
          <w:p w:rsidR="00783FCA" w:rsidRPr="00DF118A" w:rsidRDefault="002355CA" w:rsidP="00235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Вокализация тем «Царевны Лебеди» и «Белочки».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790F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375F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FB375F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375F" w:rsidRPr="00DF118A" w:rsidRDefault="00FB375F" w:rsidP="00817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Представление о многообразии музыкальных жанров балет. </w:t>
            </w:r>
            <w:r w:rsidRPr="00DF118A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( Петрушка)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375F" w:rsidRPr="00DF118A" w:rsidRDefault="00FB375F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B375F" w:rsidRPr="00DF118A" w:rsidRDefault="00FE302E" w:rsidP="00724A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3E45AA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сцены балета:</w:t>
            </w:r>
          </w:p>
          <w:p w:rsidR="003E45AA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режиссерская постановка;</w:t>
            </w:r>
          </w:p>
          <w:p w:rsidR="003E45AA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 эскизов костюмов;</w:t>
            </w:r>
          </w:p>
          <w:p w:rsidR="003E45AA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сочинение сочиненного.</w:t>
            </w:r>
          </w:p>
          <w:p w:rsidR="003E45AA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народном стиле.</w:t>
            </w:r>
          </w:p>
          <w:p w:rsidR="00FB375F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обычаев и обрядов празднования масленицы на Руси, сравнение народных мелодий с музыкой Стравинского, выявление своеобразия музыкального языка Стравинского.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B375F" w:rsidRPr="00DF118A" w:rsidRDefault="00FE302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375F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B375F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FB375F" w:rsidRDefault="00FB375F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55CA" w:rsidRPr="00DF118A" w:rsidRDefault="002355CA" w:rsidP="002355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Песни народов мира (1ч)/</w:t>
            </w:r>
          </w:p>
          <w:p w:rsidR="00783FCA" w:rsidRPr="00DF118A" w:rsidRDefault="002355CA" w:rsidP="002355C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и песни Польши. Ф. Шопен.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2355CA" w:rsidRPr="00DF118A" w:rsidRDefault="002355CA" w:rsidP="00235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Стилистические особенности музыкального языка Ф.Шопена.</w:t>
            </w:r>
          </w:p>
          <w:p w:rsidR="002355CA" w:rsidRPr="00DF118A" w:rsidRDefault="002355CA" w:rsidP="00235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черты танцевальных жанров: полонеза, мазурки, вальса. Пластическое интонирование основных  танцевальных фигур. </w:t>
            </w:r>
          </w:p>
          <w:p w:rsidR="00783FCA" w:rsidRPr="00DF118A" w:rsidRDefault="002355CA" w:rsidP="00235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музыкальных форм: 3-частной, куплетной. Исполнени народной песни.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790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2355CA" w:rsidP="002355C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 – сценические жанры (</w:t>
            </w:r>
            <w:r w:rsidR="00817389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ч)/ </w:t>
            </w:r>
            <w:r w:rsidRPr="00DF118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Представление о многообразии музыкальных жанров – опера.</w:t>
            </w:r>
            <w:r w:rsidR="00817389" w:rsidRPr="00DF118A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( Иван Сусанин бал в замке польского короля)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Осознание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трудностей и особенностей оркестровой партитуры.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Тематический </w:t>
            </w:r>
            <w:r w:rsidR="00783FCA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5B71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389" w:rsidRPr="00DF118A" w:rsidRDefault="00817389" w:rsidP="00817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Песни народов мира (</w:t>
            </w:r>
            <w:r w:rsidR="00723641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ч)/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и песни Италии и Испании. </w:t>
            </w:r>
          </w:p>
          <w:p w:rsidR="00783FCA" w:rsidRPr="00DF118A" w:rsidRDefault="00783FCA" w:rsidP="009D62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2D4CFE" w:rsidP="002D4CFE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 w:rsidRPr="00DF118A">
              <w:rPr>
                <w:color w:val="000000"/>
              </w:rPr>
              <w:t>Определить характер и черты народных танцев Италии и Испании</w:t>
            </w:r>
            <w:r w:rsidR="00E574A9">
              <w:rPr>
                <w:color w:val="000000"/>
              </w:rPr>
              <w:t>.</w:t>
            </w:r>
            <w:r w:rsidRPr="00DF118A">
              <w:rPr>
                <w:color w:val="000000"/>
              </w:rPr>
              <w:t xml:space="preserve"> </w:t>
            </w:r>
            <w:r w:rsidR="00E574A9">
              <w:rPr>
                <w:color w:val="000000"/>
              </w:rPr>
              <w:t>З</w:t>
            </w:r>
            <w:r w:rsidRPr="00DF118A">
              <w:rPr>
                <w:color w:val="000000"/>
              </w:rPr>
              <w:t xml:space="preserve">накомиться с народными музыкальными инструментами; Создать условия для формирования навыков индивидуальной и работе в парах с творческими заданиями, </w:t>
            </w:r>
          </w:p>
          <w:p w:rsidR="002D4CFE" w:rsidRPr="00DF118A" w:rsidRDefault="002D4CFE" w:rsidP="002D4CFE">
            <w:pPr>
              <w:pStyle w:val="aa"/>
              <w:spacing w:before="0" w:beforeAutospacing="0" w:after="0" w:afterAutospacing="0"/>
              <w:rPr>
                <w:color w:val="000000"/>
              </w:rPr>
            </w:pPr>
          </w:p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Текущий, </w:t>
            </w:r>
            <w:r w:rsidR="00783FCA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3641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23641" w:rsidRDefault="0072364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3641" w:rsidRPr="00DF118A" w:rsidRDefault="00723641" w:rsidP="00817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Музыкально-театрализованное представление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Новогодняя фантазия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3641" w:rsidRPr="00DF118A" w:rsidRDefault="0072364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23641" w:rsidRPr="00DF118A" w:rsidRDefault="00FE302E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723641" w:rsidRPr="00DF118A" w:rsidRDefault="0072364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Театрализация, исполнение песен и музыки.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23641" w:rsidRPr="00DF118A" w:rsidRDefault="00FE302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3641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23641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23641" w:rsidRDefault="00723641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0790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2C0790" w:rsidRDefault="0072364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723641" w:rsidP="008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Песни народов мира </w:t>
            </w:r>
            <w:r w:rsid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</w:t>
            </w: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ч)/ </w:t>
            </w:r>
            <w:r w:rsidR="002C0790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песни Норвегии.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2C0790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FE302E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AD5AF1" w:rsidRPr="00AD5AF1" w:rsidRDefault="00AD5AF1" w:rsidP="00AD5A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творчества Э.Грига – основателя норвежской классической музыки. Взаимосвязь музыки и живописи.</w:t>
            </w:r>
          </w:p>
          <w:p w:rsidR="00AD5AF1" w:rsidRPr="00AD5AF1" w:rsidRDefault="00AD5AF1" w:rsidP="00AD5A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Песня, колыбельная, сюита, романс.</w:t>
            </w:r>
          </w:p>
          <w:p w:rsidR="002C0790" w:rsidRPr="00AD5AF1" w:rsidRDefault="00AD5AF1" w:rsidP="00AD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сходных черт</w:t>
            </w:r>
            <w:r w:rsidRPr="00AD5A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музыки и обращение к народной песне. Сравнение средств выразительности музыки с красками художника. Вокальная и инструментальная музыка.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FE302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C0790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2C0790" w:rsidRDefault="002C0790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0790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2C0790" w:rsidRDefault="0072364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2C0790" w:rsidP="008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пе</w:t>
            </w:r>
            <w:r w:rsidR="0079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Японии</w:t>
            </w:r>
            <w:r w:rsidR="0079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2C0790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FE302E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B07BFC" w:rsidRDefault="00B07BFC" w:rsidP="00B07B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Выявить:</w:t>
            </w:r>
            <w:r w:rsidR="00790FCC"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песенных жанров (в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рамках изучения </w:t>
            </w: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материала);</w:t>
            </w:r>
          </w:p>
          <w:p w:rsidR="00B07BFC" w:rsidRPr="00B07BFC" w:rsidRDefault="00B07BFC" w:rsidP="00B07B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музыкального языка, </w:t>
            </w:r>
          </w:p>
          <w:p w:rsidR="00B07BFC" w:rsidRPr="00B07BFC" w:rsidRDefault="00B07BFC" w:rsidP="00B07B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инструмента,</w:t>
            </w:r>
            <w:r w:rsidR="0079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историю, быт и особенности музыкального искусства творчество выдающихся</w:t>
            </w:r>
          </w:p>
          <w:p w:rsidR="00B07BFC" w:rsidRPr="00B07BFC" w:rsidRDefault="00B07BFC" w:rsidP="00B07B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представителей</w:t>
            </w:r>
            <w:r w:rsidR="0079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композиторской и </w:t>
            </w:r>
          </w:p>
          <w:p w:rsidR="00B07BFC" w:rsidRPr="00B07BFC" w:rsidRDefault="00B07BFC" w:rsidP="00B07BF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исполнительской школы.</w:t>
            </w:r>
            <w:r w:rsidR="0079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анровое многообразие, </w:t>
            </w: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специфику выразительных средств и мелодико</w:t>
            </w:r>
            <w:r w:rsidR="00790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0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интонационных оборотов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песенном творчестве Японии.</w:t>
            </w:r>
          </w:p>
          <w:p w:rsidR="002C0790" w:rsidRPr="00DF118A" w:rsidRDefault="002C0790" w:rsidP="00B07B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FE302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C0790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2C0790" w:rsidRDefault="0024152D" w:rsidP="0024152D">
            <w:pPr>
              <w:tabs>
                <w:tab w:val="left" w:pos="12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24152D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24152D" w:rsidRDefault="0072364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24152D" w:rsidP="00241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/>
                <w:sz w:val="24"/>
                <w:szCs w:val="24"/>
              </w:rPr>
              <w:t>Оркестровая музыка</w:t>
            </w:r>
            <w:r w:rsidR="000C09BB" w:rsidRPr="00DF11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F118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DF11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ч)/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Виды и особенности оркестров.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72364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FE302E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24152D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FE302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24152D" w:rsidRDefault="0024152D" w:rsidP="0024152D">
            <w:pPr>
              <w:tabs>
                <w:tab w:val="left" w:pos="12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24152D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1C088B" w:rsidP="00656EF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 симфонического оркестра.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1C088B" w:rsidRPr="00DF118A" w:rsidRDefault="001C088B" w:rsidP="001C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музыкальным инструментам симфонического оркестра: определение основных групп, сравнение тембровых и регистровых  характеристик.</w:t>
            </w:r>
          </w:p>
          <w:p w:rsidR="001C088B" w:rsidRPr="00DF118A" w:rsidRDefault="001C088B" w:rsidP="001C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Инструментальное музицирование.</w:t>
            </w:r>
          </w:p>
          <w:p w:rsidR="00783FCA" w:rsidRPr="00DF118A" w:rsidRDefault="001C088B" w:rsidP="001C0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дирижера в оркестре.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</w:t>
            </w:r>
          </w:p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FCA" w:rsidRPr="00DF118A" w:rsidRDefault="00790FCC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6236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9D6236" w:rsidRDefault="0024152D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 симфонического оркестра. Глинка Арагонская хота. </w:t>
            </w:r>
          </w:p>
          <w:p w:rsidR="009D6236" w:rsidRPr="00DF118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i/>
                <w:sz w:val="24"/>
                <w:szCs w:val="24"/>
              </w:rPr>
              <w:t>(Годы странствий</w:t>
            </w:r>
            <w:r w:rsidR="003C49AF" w:rsidRPr="00DF118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9D623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Слушание и просмотр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фрагментов из классических опер</w:t>
            </w: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Сравнение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особенностей жанра и структуры музыкально-сценических произведений, функций балета и хора в опере.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D5AF1" w:rsidRPr="00DF118A" w:rsidRDefault="00AD5AF1" w:rsidP="00AD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</w:t>
            </w:r>
          </w:p>
          <w:p w:rsidR="009D6236" w:rsidRPr="00DF118A" w:rsidRDefault="00AD5AF1" w:rsidP="00AD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6236" w:rsidRPr="00DF118A" w:rsidRDefault="00790FCC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6236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9D6236" w:rsidRDefault="009D6236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24152D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C4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656EF8" w:rsidP="00656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симфонического оркестра. Сюита «Шехеразада»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656EF8" w:rsidRPr="00DF118A" w:rsidRDefault="00656EF8" w:rsidP="0065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портреты главных персонажей сюиты.</w:t>
            </w:r>
          </w:p>
          <w:p w:rsidR="00783FCA" w:rsidRPr="00DF118A" w:rsidRDefault="00656EF8" w:rsidP="0065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сюжетов с развитием на заданную музыку.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90FCC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790FCC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3C49AF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656EF8" w:rsidP="00656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симфонического оркестра. Вариация на тему рококо</w:t>
            </w:r>
            <w:r w:rsidR="003E45AA" w:rsidRPr="00DF1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FB375F" w:rsidRPr="00DF118A" w:rsidRDefault="00FB375F" w:rsidP="00FB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Струнно-смычковая группа музыкальных инструментов симфонического оркестра.   Определения «струнного квартета» и «ноктюрна». </w:t>
            </w:r>
          </w:p>
          <w:p w:rsidR="00FB375F" w:rsidRPr="00DF118A" w:rsidRDefault="00FB375F" w:rsidP="00FB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Имитация игры на музыкальных инструментах.</w:t>
            </w:r>
          </w:p>
          <w:p w:rsidR="00FB375F" w:rsidRPr="00DF118A" w:rsidRDefault="00FB375F" w:rsidP="00FB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музыкальной формы вариаций.</w:t>
            </w:r>
          </w:p>
          <w:p w:rsidR="00783FCA" w:rsidRPr="00DF118A" w:rsidRDefault="00FB375F" w:rsidP="00FB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Штрихи: легато, стаккато, акценты.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E7CA2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09BB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0C09BB" w:rsidRDefault="000C09B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09BB" w:rsidRPr="00DF118A" w:rsidRDefault="000C09BB" w:rsidP="0065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симфонического оркестра. Симфоническая картина. Рассвет на Москве реке.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09BB" w:rsidRPr="00DF118A" w:rsidRDefault="000C09B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09BB" w:rsidRPr="00DF118A" w:rsidRDefault="00AD5AF1" w:rsidP="009D6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E9461C" w:rsidRPr="00DF118A" w:rsidRDefault="00E9461C" w:rsidP="00E94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Основные средства музыкальной выразительности (мелодия, ритм, темп, тембр, динамика, </w:t>
            </w:r>
            <w:r w:rsidRPr="00DF118A"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лад</w:t>
            </w: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vertAlign w:val="superscript"/>
                <w:lang w:eastAsia="ru-RU"/>
              </w:rPr>
              <w:footnoteReference w:id="3"/>
            </w:r>
            <w:r w:rsidRPr="00DF118A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).</w:t>
            </w:r>
          </w:p>
          <w:p w:rsidR="00E9461C" w:rsidRPr="00DF118A" w:rsidRDefault="00E9461C" w:rsidP="00E94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основной идеи симфонической картины, проведение ассоциативного ряда: «рассвет природы – рассвет, начало новой жизни». </w:t>
            </w:r>
          </w:p>
          <w:p w:rsidR="000C09BB" w:rsidRPr="00DF118A" w:rsidRDefault="000C09BB" w:rsidP="00FB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09BB" w:rsidRPr="00DF118A" w:rsidRDefault="00AD5AF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09BB" w:rsidRPr="00DF118A" w:rsidRDefault="009E7CA2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C09BB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0C09BB" w:rsidRDefault="000C09BB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4CFE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2D4CFE" w:rsidRDefault="002D4CF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5104" w:rsidRPr="00DF118A" w:rsidRDefault="00A45104" w:rsidP="00A45104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F118A">
              <w:rPr>
                <w:rStyle w:val="c1"/>
                <w:color w:val="000000"/>
              </w:rPr>
              <w:t>Жанры камерной музыки: соната, романс, баркарола, симфоническая увертюра.</w:t>
            </w:r>
          </w:p>
          <w:p w:rsidR="00A45104" w:rsidRPr="00DF118A" w:rsidRDefault="00A45104" w:rsidP="00A45104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F118A">
              <w:rPr>
                <w:rStyle w:val="c1"/>
                <w:i/>
                <w:iCs/>
                <w:color w:val="000000"/>
              </w:rPr>
              <w:t>Л. Бетховен. Соната №8 (Патетическая)</w:t>
            </w:r>
          </w:p>
          <w:p w:rsidR="002D4CFE" w:rsidRPr="00DF118A" w:rsidRDefault="002D4CFE" w:rsidP="0065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2D4CF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AD5AF1" w:rsidP="009D6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A45104" w:rsidRPr="00DF118A" w:rsidRDefault="00A45104" w:rsidP="00A45104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F118A">
              <w:rPr>
                <w:rStyle w:val="c1"/>
                <w:color w:val="000000"/>
              </w:rPr>
              <w:t>Слушание произведений: определение характера и настроения музыкальных отрывков</w:t>
            </w:r>
          </w:p>
          <w:p w:rsidR="00A45104" w:rsidRPr="00DF118A" w:rsidRDefault="00A45104" w:rsidP="00A45104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F118A">
              <w:rPr>
                <w:rStyle w:val="c1"/>
                <w:color w:val="000000"/>
              </w:rPr>
              <w:t>Исполнение песенного репертуара</w:t>
            </w:r>
          </w:p>
          <w:p w:rsidR="00A45104" w:rsidRPr="00DF118A" w:rsidRDefault="00A45104" w:rsidP="00A45104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F118A">
              <w:rPr>
                <w:rStyle w:val="c1"/>
                <w:color w:val="000000"/>
              </w:rPr>
              <w:t>Выражать художественно-образное содержание произведений</w:t>
            </w:r>
          </w:p>
          <w:p w:rsidR="00A45104" w:rsidRPr="00DF118A" w:rsidRDefault="00A45104" w:rsidP="00A45104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F118A">
              <w:rPr>
                <w:rStyle w:val="c1"/>
                <w:color w:val="000000"/>
              </w:rPr>
              <w:t>Творческие задания:  отгадывание кроссворда по теме «Музыкальные инструменты»</w:t>
            </w:r>
          </w:p>
          <w:p w:rsidR="002D4CFE" w:rsidRPr="00DF118A" w:rsidRDefault="002D4CFE" w:rsidP="00E94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AD5AF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9E7CA2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2D4CFE" w:rsidRDefault="002D4CFE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4CFE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2D4CFE" w:rsidRDefault="002D4CF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2D4CFE" w:rsidP="00DF11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Учимся, играя(1ч)/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«Угадай мелодию»</w:t>
            </w:r>
          </w:p>
          <w:p w:rsidR="002D4CFE" w:rsidRPr="00DF118A" w:rsidRDefault="002D4CFE" w:rsidP="00656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E00F25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AD5AF1" w:rsidP="009D6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рефлексия.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E00F25" w:rsidP="00E946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Музыкально-игровая деятельность. Ритмические игры, игры-соревнования на правильное определение на слух и в нотах элементов музыкальной речи Исполнение изученных песен в форме командного соревнования.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AD5AF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групповой.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D4CFE" w:rsidRPr="00DF118A" w:rsidRDefault="009E7CA2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D4CFE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2D4CFE" w:rsidRDefault="002D4CFE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4152D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24152D" w:rsidRDefault="000C09B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45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AF" w:rsidRPr="00DF118A" w:rsidRDefault="00236CBE" w:rsidP="003C4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/>
                <w:sz w:val="24"/>
                <w:szCs w:val="24"/>
              </w:rPr>
              <w:t>Оркестровая 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2ч)/ </w:t>
            </w:r>
            <w:r w:rsidR="00FE302E" w:rsidRPr="00DF118A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r w:rsidR="00FE302E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r w:rsidR="0024152D"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инструменты.</w:t>
            </w:r>
          </w:p>
          <w:p w:rsidR="0024152D" w:rsidRPr="00DF118A" w:rsidRDefault="003C49AF" w:rsidP="003C4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F118A">
              <w:rPr>
                <w:rFonts w:ascii="Times New Roman" w:hAnsi="Times New Roman" w:cs="Times New Roman"/>
                <w:i/>
                <w:sz w:val="24"/>
                <w:szCs w:val="24"/>
              </w:rPr>
              <w:t>Мастерство исполнителя.)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24152D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AD5AF1" w:rsidP="009D6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1023E2" w:rsidRPr="00DF118A" w:rsidRDefault="001023E2" w:rsidP="0010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Познакомить с разновидностями электронных инструментов их возможностями.</w:t>
            </w:r>
            <w:r w:rsidR="009E7CA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2167E8" w:rsidRPr="00DF118A">
              <w:rPr>
                <w:rFonts w:ascii="Roboto" w:hAnsi="Roboto"/>
                <w:color w:val="000000"/>
                <w:sz w:val="24"/>
                <w:szCs w:val="24"/>
                <w:shd w:val="clear" w:color="auto" w:fill="F9FAFA"/>
              </w:rPr>
              <w:t>Синтезатор как инструмент-оркестр.</w:t>
            </w:r>
            <w:r w:rsidR="009E7CA2">
              <w:rPr>
                <w:color w:val="000000"/>
                <w:sz w:val="24"/>
                <w:szCs w:val="24"/>
                <w:shd w:val="clear" w:color="auto" w:fill="F9FAFA"/>
              </w:rPr>
              <w:t xml:space="preserve"> </w:t>
            </w:r>
            <w:r w:rsidRPr="00DF118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Знать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понятия: </w:t>
            </w:r>
            <w:r w:rsidR="00DF118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композитор, исполнитель, слу</w:t>
            </w:r>
            <w:r w:rsidRPr="00DF118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шатель, интонация.</w:t>
            </w:r>
          </w:p>
          <w:p w:rsidR="0024152D" w:rsidRPr="00DF118A" w:rsidRDefault="001023E2" w:rsidP="00DF1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Уметь </w:t>
            </w:r>
            <w:r w:rsid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«сочинять»,</w:t>
            </w:r>
            <w:r w:rsidR="009E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импровизировать мело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дию, начинающуюся с четырех звуков </w:t>
            </w:r>
            <w:r w:rsidRPr="00DF118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(до, фа, соль, ля)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переда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чей разного настроения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AD5AF1" w:rsidP="00DF1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152D" w:rsidRPr="00DF118A" w:rsidRDefault="009E7CA2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4152D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24152D" w:rsidRDefault="0024152D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C49AF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3C49AF" w:rsidRDefault="000C09B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45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AF" w:rsidRPr="00DF118A" w:rsidRDefault="003C49AF" w:rsidP="003C4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Выдающиеся дирижеры мира.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C49AF" w:rsidRPr="00DF118A" w:rsidRDefault="00E00F25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49AF" w:rsidRPr="00DF118A" w:rsidRDefault="00AD5AF1" w:rsidP="009D6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3C49AF" w:rsidRPr="00DF118A" w:rsidRDefault="00E00F25" w:rsidP="00E00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</w:t>
            </w:r>
            <w:r w:rsidR="009E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118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 историей возникновения дирижерской палочки;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профессией дирижера, и  именами выдающихся дирижеров мира.</w:t>
            </w:r>
            <w:r w:rsidR="009E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118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Показать особое значение роли </w:t>
            </w:r>
            <w:r w:rsidRPr="00DF118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дирижёра при исполнении симфонической музыки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49AF" w:rsidRPr="00DF118A" w:rsidRDefault="00AD5AF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AF" w:rsidRPr="00DF118A" w:rsidRDefault="009E7CA2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C49AF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3C49AF" w:rsidRDefault="003C49AF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2C0790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A45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3641" w:rsidRPr="00DF118A" w:rsidRDefault="003E45AA" w:rsidP="00396DC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Музыкально – сценические жанры (1ч)/ </w:t>
            </w:r>
            <w:r w:rsidRPr="00DF118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Представление о многообразии музыкальных жанров: опера, балет, мюзикл, оперетта.</w:t>
            </w:r>
          </w:p>
          <w:p w:rsidR="00723641" w:rsidRPr="00DF118A" w:rsidRDefault="00723641" w:rsidP="00396DC6">
            <w:pPr>
              <w:spacing w:after="0" w:line="240" w:lineRule="auto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  <w:t>(Театр музыкальной комедии)</w:t>
            </w:r>
          </w:p>
          <w:p w:rsidR="00723641" w:rsidRPr="00DF118A" w:rsidRDefault="00723641" w:rsidP="00396DC6">
            <w:pPr>
              <w:spacing w:after="0" w:line="240" w:lineRule="auto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  <w:p w:rsidR="00723641" w:rsidRPr="00DF118A" w:rsidRDefault="00723641" w:rsidP="009D6236">
            <w:pPr>
              <w:spacing w:after="0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  <w:p w:rsidR="00723641" w:rsidRPr="00DF118A" w:rsidRDefault="00723641" w:rsidP="009D6236">
            <w:pPr>
              <w:spacing w:after="0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  <w:p w:rsidR="00723641" w:rsidRPr="00DF118A" w:rsidRDefault="00723641" w:rsidP="009D6236">
            <w:pPr>
              <w:spacing w:after="0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  <w:p w:rsidR="00723641" w:rsidRPr="00DF118A" w:rsidRDefault="00723641" w:rsidP="009D6236">
            <w:pPr>
              <w:spacing w:after="0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</w:p>
          <w:p w:rsidR="00723641" w:rsidRPr="00DF118A" w:rsidRDefault="00723641" w:rsidP="009D62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3E45AA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жанров оперетты и мюзикла.</w:t>
            </w:r>
          </w:p>
          <w:p w:rsidR="003E45AA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сходства и различия музыкально-театральных жанров: оперы, балета и оперетты и мюзикла.</w:t>
            </w:r>
          </w:p>
          <w:p w:rsidR="003E45AA" w:rsidRPr="00DF118A" w:rsidRDefault="003E45AA" w:rsidP="003E4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песен.</w:t>
            </w:r>
          </w:p>
          <w:p w:rsidR="003E45AA" w:rsidRPr="00DF118A" w:rsidRDefault="003E45A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E45AA" w:rsidRPr="00DF118A" w:rsidRDefault="003E45A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Текущий, </w:t>
            </w:r>
            <w:r w:rsidR="00783FCA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E7CA2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A45104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C0790" w:rsidRPr="00DF118A" w:rsidRDefault="003E45AA" w:rsidP="002C0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кино</w:t>
            </w:r>
            <w:r w:rsidR="008B78BE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</w:t>
            </w: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</w:p>
          <w:p w:rsidR="002C0790" w:rsidRPr="00DF118A" w:rsidRDefault="002C0790" w:rsidP="002C0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В кинотеатре</w:t>
            </w:r>
          </w:p>
          <w:p w:rsidR="00783FCA" w:rsidRPr="00DF118A" w:rsidRDefault="002C0790" w:rsidP="002C0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и у телевизора.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3C49AF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AD5AF1" w:rsidP="00724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3E45AA" w:rsidRPr="00DF118A" w:rsidRDefault="003E45A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и эмоционально-образного содержания музыкального сопровождения:  - характеристика действующих лиц (лейтмотивы), времени и среды действия;  - создание эмоционального фона; -</w:t>
            </w:r>
          </w:p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Просмотр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фрагментов детских кинофильмов. Выражение общего смыслового контекста фильма.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85E8A" w:rsidRPr="00DF118A" w:rsidRDefault="009E7CA2" w:rsidP="009D6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A45104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8E4D81" w:rsidP="008B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Композиторы детям. </w:t>
            </w:r>
            <w:r w:rsidR="008B78BE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композиции на основе сюжетов детских  кинофильмов и </w:t>
            </w:r>
            <w:r w:rsidR="008B78BE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мультфильмов.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8B78BE" w:rsidRPr="00DF118A" w:rsidRDefault="00783FCA" w:rsidP="008B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Просмотр 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фрагментов детских мультфильмов. Роль песен в них.</w:t>
            </w:r>
            <w:r w:rsidR="00E57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78BE"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учащихся с музыкой советских композиторов для кинофильмов. Развитие представлений о взаимосвязи </w:t>
            </w:r>
            <w:r w:rsidR="008B78BE" w:rsidRPr="00DF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 и кино, музыки и техники. Развитие вокально-хоровых умений и навыков выразительного исполнения песен в темпе марша. Развитие музыкально-творческих способностей. Воспитание интереса к музыкальной жизни России ХХ века.</w:t>
            </w:r>
            <w:r w:rsidR="008B78BE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</w:t>
            </w:r>
            <w:r w:rsidR="008B78BE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песен из кинофильмов и мультфильмов. Работа над выразительным исполнением вокальных (ансамблевых и хоровых) произведений с аккомпанированием</w:t>
            </w:r>
          </w:p>
          <w:p w:rsidR="00783FCA" w:rsidRPr="00DF118A" w:rsidRDefault="00783FCA" w:rsidP="008B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4A96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E7CA2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0C09B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  <w:r w:rsidR="00A45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1770CB" w:rsidP="00236C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грамота(2ч)/</w:t>
            </w:r>
            <w:r w:rsidR="008E4D81" w:rsidRPr="00DF118A">
              <w:rPr>
                <w:rFonts w:ascii="Times New Roman" w:hAnsi="Times New Roman" w:cs="Times New Roman"/>
                <w:sz w:val="24"/>
                <w:szCs w:val="24"/>
              </w:rPr>
              <w:t>Канон.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AD5AF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23641" w:rsidP="008E4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AD5AF1" w:rsidP="00B12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E7CA2" w:rsidP="00473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0C09BB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A45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8E4D81" w:rsidP="00236C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музыкальной выразительности.</w:t>
            </w:r>
            <w:r w:rsidR="009E7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5FF3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(Регистр, темп</w:t>
            </w:r>
            <w:r w:rsidR="008E3DDE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85FF3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динамика)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AD5AF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C85FF3" w:rsidRPr="00DF118A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актуализация представлений</w:t>
            </w:r>
          </w:p>
          <w:p w:rsidR="00C85FF3" w:rsidRPr="00DF118A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о разнообразии музыкальных красок </w:t>
            </w:r>
            <w:r w:rsidRPr="00DF118A">
              <w:rPr>
                <w:rFonts w:ascii="Times New Roman" w:hAnsi="Times New Roman" w:cs="Times New Roman"/>
                <w:i/>
                <w:sz w:val="24"/>
                <w:szCs w:val="24"/>
              </w:rPr>
              <w:t>(тембров);</w:t>
            </w:r>
            <w:r w:rsidR="00E574A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первоначального</w:t>
            </w:r>
          </w:p>
          <w:p w:rsidR="00C85FF3" w:rsidRPr="00DF118A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умения распознавать окраску звука</w:t>
            </w:r>
          </w:p>
          <w:p w:rsidR="00C85FF3" w:rsidRPr="00DF118A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в музыке; формирование умения использовать  музыкальные краски (тем</w:t>
            </w:r>
            <w:r w:rsidR="009E7CA2">
              <w:rPr>
                <w:rFonts w:ascii="Times New Roman" w:hAnsi="Times New Roman" w:cs="Times New Roman"/>
                <w:sz w:val="24"/>
                <w:szCs w:val="24"/>
              </w:rPr>
              <w:t>бры</w:t>
            </w:r>
            <w:r w:rsidR="00E574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7C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 собственной художественной деятельности;</w:t>
            </w:r>
          </w:p>
          <w:p w:rsidR="00C85FF3" w:rsidRPr="00DF118A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сформировать первоначальное представление о темпе как скорости</w:t>
            </w:r>
            <w:r w:rsidR="009E7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исполнения звуков.</w:t>
            </w:r>
          </w:p>
          <w:p w:rsidR="00C85FF3" w:rsidRPr="00DF118A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актуализация представлений</w:t>
            </w:r>
            <w:r w:rsidR="009E7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4A9">
              <w:rPr>
                <w:rFonts w:ascii="Times New Roman" w:hAnsi="Times New Roman" w:cs="Times New Roman"/>
                <w:sz w:val="24"/>
                <w:szCs w:val="24"/>
              </w:rPr>
              <w:t xml:space="preserve">о быстром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и медленном исполнении</w:t>
            </w:r>
          </w:p>
          <w:p w:rsidR="00C85FF3" w:rsidRPr="00DF118A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звуков;</w:t>
            </w:r>
            <w:r w:rsidR="009E7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4A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первоначального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умения распознавать быстрое и мед-</w:t>
            </w:r>
          </w:p>
          <w:p w:rsidR="00C85FF3" w:rsidRPr="00DF118A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ленное</w:t>
            </w:r>
            <w:r w:rsidR="009E7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1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(темп)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в музыке;</w:t>
            </w:r>
          </w:p>
          <w:p w:rsidR="00C85FF3" w:rsidRPr="00E574A9" w:rsidRDefault="00C85FF3" w:rsidP="00C85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осмысление выразительных возможностей быстрого и медленного</w:t>
            </w:r>
            <w:r w:rsidR="00E574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18A">
              <w:rPr>
                <w:rFonts w:ascii="Times New Roman" w:hAnsi="Times New Roman" w:cs="Times New Roman"/>
                <w:sz w:val="24"/>
                <w:szCs w:val="24"/>
              </w:rPr>
              <w:t>исполнения звуков в музыке</w:t>
            </w:r>
          </w:p>
          <w:p w:rsidR="00783FCA" w:rsidRPr="00DF118A" w:rsidRDefault="00783FCA" w:rsidP="00C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AD5AF1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E7CA2" w:rsidP="004739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724A96">
        <w:trPr>
          <w:trHeight w:val="2014"/>
        </w:trPr>
        <w:tc>
          <w:tcPr>
            <w:tcW w:w="7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3FCA" w:rsidRDefault="00A45104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34</w:t>
            </w:r>
          </w:p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CA" w:rsidRPr="00DF118A" w:rsidRDefault="00A45104" w:rsidP="00A451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Учимся, играя(1ч)/ </w:t>
            </w:r>
            <w:r w:rsidR="00783FCA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викторины,  ребусы, кроссворды.</w:t>
            </w:r>
          </w:p>
          <w:p w:rsidR="00783FCA" w:rsidRPr="00DF118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CA" w:rsidRPr="00DF118A" w:rsidRDefault="00B12A28" w:rsidP="00AD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="00AD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рефлексия.</w:t>
            </w:r>
          </w:p>
        </w:tc>
        <w:tc>
          <w:tcPr>
            <w:tcW w:w="4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викторины «Я меломан» и т.д.</w:t>
            </w: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Отгадывание и составление</w:t>
            </w: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музыкальных ребусов, кроссвордов.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фронтальный.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CA" w:rsidRPr="00DF118A" w:rsidRDefault="009E7CA2" w:rsidP="002D2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CA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3FCA" w:rsidRPr="0066363F" w:rsidTr="00B12A28">
        <w:trPr>
          <w:trHeight w:val="714"/>
        </w:trPr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783FCA" w:rsidRDefault="008E3DDE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3FC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– артист</w:t>
            </w:r>
            <w:r w:rsidR="00A45104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(1ч)</w:t>
            </w:r>
          </w:p>
          <w:p w:rsidR="00783FCA" w:rsidRPr="00DF118A" w:rsidRDefault="00A45104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Урок-концерт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40CD" w:rsidP="00B12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hAnsi="Times New Roman" w:cs="Times New Roman"/>
                <w:bCs/>
                <w:sz w:val="24"/>
                <w:szCs w:val="24"/>
              </w:rPr>
              <w:t>Урок рефлексия</w:t>
            </w:r>
          </w:p>
        </w:tc>
        <w:tc>
          <w:tcPr>
            <w:tcW w:w="4063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пройденных сольных вокальных и инструментальных произведений.</w:t>
            </w:r>
            <w:r w:rsidR="00A45104" w:rsidRPr="00DF11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Исполнение </w:t>
            </w:r>
            <w:r w:rsidR="00A45104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любимых песен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B12A28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</w:t>
            </w:r>
            <w:r w:rsidR="00783FCA"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ндивидуальный,</w:t>
            </w:r>
          </w:p>
          <w:p w:rsidR="00783FCA" w:rsidRPr="00DF118A" w:rsidRDefault="00783FCA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фронтальный.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DF118A" w:rsidRDefault="009E7CA2" w:rsidP="009D6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83FCA" w:rsidRPr="0066363F" w:rsidRDefault="009E7CA2" w:rsidP="009D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783FCA" w:rsidRDefault="00783FCA" w:rsidP="009D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15A72" w:rsidRDefault="00515A72"/>
    <w:sectPr w:rsidR="00515A72" w:rsidSect="00373531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BB3" w:rsidRDefault="006A4BB3" w:rsidP="00783FCA">
      <w:pPr>
        <w:spacing w:after="0" w:line="240" w:lineRule="auto"/>
      </w:pPr>
      <w:r>
        <w:separator/>
      </w:r>
    </w:p>
  </w:endnote>
  <w:endnote w:type="continuationSeparator" w:id="1">
    <w:p w:rsidR="006A4BB3" w:rsidRDefault="006A4BB3" w:rsidP="00783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BB3" w:rsidRDefault="006A4BB3" w:rsidP="00783FCA">
      <w:pPr>
        <w:spacing w:after="0" w:line="240" w:lineRule="auto"/>
      </w:pPr>
      <w:r>
        <w:separator/>
      </w:r>
    </w:p>
  </w:footnote>
  <w:footnote w:type="continuationSeparator" w:id="1">
    <w:p w:rsidR="006A4BB3" w:rsidRDefault="006A4BB3" w:rsidP="00783FCA">
      <w:pPr>
        <w:spacing w:after="0" w:line="240" w:lineRule="auto"/>
      </w:pPr>
      <w:r>
        <w:continuationSeparator/>
      </w:r>
    </w:p>
  </w:footnote>
  <w:footnote w:id="2">
    <w:p w:rsidR="00790FCC" w:rsidRDefault="00790FCC" w:rsidP="00236CBE">
      <w:pPr>
        <w:pStyle w:val="a7"/>
        <w:rPr>
          <w:sz w:val="18"/>
        </w:rPr>
      </w:pPr>
    </w:p>
  </w:footnote>
  <w:footnote w:id="3">
    <w:p w:rsidR="00790FCC" w:rsidRDefault="00790FCC" w:rsidP="00E9461C">
      <w:pPr>
        <w:pStyle w:val="a7"/>
        <w:ind w:left="360" w:hanging="360"/>
        <w:rPr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2218405"/>
      <w:docPartObj>
        <w:docPartGallery w:val="Page Numbers (Top of Page)"/>
        <w:docPartUnique/>
      </w:docPartObj>
    </w:sdtPr>
    <w:sdtContent>
      <w:p w:rsidR="00790FCC" w:rsidRDefault="0029328A">
        <w:pPr>
          <w:pStyle w:val="a3"/>
          <w:jc w:val="center"/>
        </w:pPr>
        <w:fldSimple w:instr="PAGE   \* MERGEFORMAT">
          <w:r w:rsidR="00455BFB">
            <w:rPr>
              <w:noProof/>
            </w:rPr>
            <w:t>11</w:t>
          </w:r>
        </w:fldSimple>
      </w:p>
    </w:sdtContent>
  </w:sdt>
  <w:p w:rsidR="00790FCC" w:rsidRDefault="00790F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3FCA"/>
    <w:rsid w:val="0001395B"/>
    <w:rsid w:val="00087FEC"/>
    <w:rsid w:val="00091F0A"/>
    <w:rsid w:val="000C09BB"/>
    <w:rsid w:val="000C5B46"/>
    <w:rsid w:val="000C7C4A"/>
    <w:rsid w:val="001023E2"/>
    <w:rsid w:val="00117669"/>
    <w:rsid w:val="00126068"/>
    <w:rsid w:val="0015188A"/>
    <w:rsid w:val="001770CB"/>
    <w:rsid w:val="001803B0"/>
    <w:rsid w:val="001A2A4D"/>
    <w:rsid w:val="001C088B"/>
    <w:rsid w:val="001E3A65"/>
    <w:rsid w:val="002167E8"/>
    <w:rsid w:val="002355CA"/>
    <w:rsid w:val="00236CBE"/>
    <w:rsid w:val="0024152D"/>
    <w:rsid w:val="002540ED"/>
    <w:rsid w:val="002572F0"/>
    <w:rsid w:val="002745A9"/>
    <w:rsid w:val="0029328A"/>
    <w:rsid w:val="002C0790"/>
    <w:rsid w:val="002D22E1"/>
    <w:rsid w:val="002D4CFE"/>
    <w:rsid w:val="00323EE5"/>
    <w:rsid w:val="00367932"/>
    <w:rsid w:val="00373531"/>
    <w:rsid w:val="00396DC6"/>
    <w:rsid w:val="003C49AF"/>
    <w:rsid w:val="003E01F7"/>
    <w:rsid w:val="003E45AA"/>
    <w:rsid w:val="003E602D"/>
    <w:rsid w:val="00401BDA"/>
    <w:rsid w:val="00426E2C"/>
    <w:rsid w:val="00450BCD"/>
    <w:rsid w:val="00455BFB"/>
    <w:rsid w:val="004739FA"/>
    <w:rsid w:val="00473EB5"/>
    <w:rsid w:val="004B0488"/>
    <w:rsid w:val="004E283F"/>
    <w:rsid w:val="004E7BC1"/>
    <w:rsid w:val="00515A72"/>
    <w:rsid w:val="00554DC8"/>
    <w:rsid w:val="005645FB"/>
    <w:rsid w:val="00571ABB"/>
    <w:rsid w:val="0059371E"/>
    <w:rsid w:val="005B4437"/>
    <w:rsid w:val="005B71DA"/>
    <w:rsid w:val="00656EF8"/>
    <w:rsid w:val="006A4BB3"/>
    <w:rsid w:val="006C004C"/>
    <w:rsid w:val="006C256D"/>
    <w:rsid w:val="007101E0"/>
    <w:rsid w:val="00723641"/>
    <w:rsid w:val="00724A96"/>
    <w:rsid w:val="007404FE"/>
    <w:rsid w:val="00783FCA"/>
    <w:rsid w:val="007840CD"/>
    <w:rsid w:val="007867BF"/>
    <w:rsid w:val="00790FCC"/>
    <w:rsid w:val="00794F46"/>
    <w:rsid w:val="007B3BAE"/>
    <w:rsid w:val="007C1844"/>
    <w:rsid w:val="007D4F80"/>
    <w:rsid w:val="00817389"/>
    <w:rsid w:val="00845CE2"/>
    <w:rsid w:val="008B78BE"/>
    <w:rsid w:val="008E3DDE"/>
    <w:rsid w:val="008E4D81"/>
    <w:rsid w:val="00902EF8"/>
    <w:rsid w:val="00956B00"/>
    <w:rsid w:val="00972D16"/>
    <w:rsid w:val="009A2204"/>
    <w:rsid w:val="009B6DE7"/>
    <w:rsid w:val="009D6236"/>
    <w:rsid w:val="009E7CA2"/>
    <w:rsid w:val="00A068A2"/>
    <w:rsid w:val="00A45104"/>
    <w:rsid w:val="00A45248"/>
    <w:rsid w:val="00AD5AF1"/>
    <w:rsid w:val="00AF7DE5"/>
    <w:rsid w:val="00B05F7F"/>
    <w:rsid w:val="00B07BFC"/>
    <w:rsid w:val="00B12A28"/>
    <w:rsid w:val="00B17B78"/>
    <w:rsid w:val="00B42505"/>
    <w:rsid w:val="00C85FF3"/>
    <w:rsid w:val="00CF316D"/>
    <w:rsid w:val="00D37186"/>
    <w:rsid w:val="00D85E8A"/>
    <w:rsid w:val="00D94833"/>
    <w:rsid w:val="00DC1BA1"/>
    <w:rsid w:val="00DD5722"/>
    <w:rsid w:val="00DF118A"/>
    <w:rsid w:val="00E00F25"/>
    <w:rsid w:val="00E0685D"/>
    <w:rsid w:val="00E15D36"/>
    <w:rsid w:val="00E21EC3"/>
    <w:rsid w:val="00E574A9"/>
    <w:rsid w:val="00E62054"/>
    <w:rsid w:val="00E75F97"/>
    <w:rsid w:val="00E81AEE"/>
    <w:rsid w:val="00E91670"/>
    <w:rsid w:val="00E9461C"/>
    <w:rsid w:val="00F02F1C"/>
    <w:rsid w:val="00F24F3B"/>
    <w:rsid w:val="00F378AB"/>
    <w:rsid w:val="00F66846"/>
    <w:rsid w:val="00F75456"/>
    <w:rsid w:val="00FB375F"/>
    <w:rsid w:val="00FD77A5"/>
    <w:rsid w:val="00FE302E"/>
    <w:rsid w:val="00FF6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3FCA"/>
  </w:style>
  <w:style w:type="paragraph" w:styleId="a5">
    <w:name w:val="footer"/>
    <w:basedOn w:val="a"/>
    <w:link w:val="a6"/>
    <w:uiPriority w:val="99"/>
    <w:unhideWhenUsed/>
    <w:rsid w:val="0078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3FCA"/>
  </w:style>
  <w:style w:type="paragraph" w:styleId="a7">
    <w:name w:val="footnote text"/>
    <w:basedOn w:val="a"/>
    <w:link w:val="a8"/>
    <w:uiPriority w:val="99"/>
    <w:semiHidden/>
    <w:unhideWhenUsed/>
    <w:rsid w:val="001A2A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A2A4D"/>
    <w:rPr>
      <w:sz w:val="20"/>
      <w:szCs w:val="20"/>
    </w:rPr>
  </w:style>
  <w:style w:type="character" w:styleId="a9">
    <w:name w:val="footnote reference"/>
    <w:unhideWhenUsed/>
    <w:rsid w:val="001A2A4D"/>
    <w:rPr>
      <w:vertAlign w:val="superscript"/>
    </w:rPr>
  </w:style>
  <w:style w:type="character" w:customStyle="1" w:styleId="c4">
    <w:name w:val="c4"/>
    <w:basedOn w:val="a0"/>
    <w:rsid w:val="007101E0"/>
  </w:style>
  <w:style w:type="character" w:customStyle="1" w:styleId="c7">
    <w:name w:val="c7"/>
    <w:basedOn w:val="a0"/>
    <w:rsid w:val="007101E0"/>
  </w:style>
  <w:style w:type="paragraph" w:styleId="aa">
    <w:name w:val="Normal (Web)"/>
    <w:basedOn w:val="a"/>
    <w:uiPriority w:val="99"/>
    <w:semiHidden/>
    <w:unhideWhenUsed/>
    <w:rsid w:val="002D4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45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451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3FCA"/>
  </w:style>
  <w:style w:type="paragraph" w:styleId="a5">
    <w:name w:val="footer"/>
    <w:basedOn w:val="a"/>
    <w:link w:val="a6"/>
    <w:uiPriority w:val="99"/>
    <w:unhideWhenUsed/>
    <w:rsid w:val="0078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3FCA"/>
  </w:style>
  <w:style w:type="paragraph" w:styleId="a7">
    <w:name w:val="footnote text"/>
    <w:basedOn w:val="a"/>
    <w:link w:val="a8"/>
    <w:uiPriority w:val="99"/>
    <w:semiHidden/>
    <w:unhideWhenUsed/>
    <w:rsid w:val="001A2A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A2A4D"/>
    <w:rPr>
      <w:sz w:val="20"/>
      <w:szCs w:val="20"/>
    </w:rPr>
  </w:style>
  <w:style w:type="character" w:styleId="a9">
    <w:name w:val="footnote reference"/>
    <w:unhideWhenUsed/>
    <w:rsid w:val="001A2A4D"/>
    <w:rPr>
      <w:vertAlign w:val="superscript"/>
    </w:rPr>
  </w:style>
  <w:style w:type="character" w:customStyle="1" w:styleId="c4">
    <w:name w:val="c4"/>
    <w:basedOn w:val="a0"/>
    <w:rsid w:val="007101E0"/>
  </w:style>
  <w:style w:type="character" w:customStyle="1" w:styleId="c7">
    <w:name w:val="c7"/>
    <w:basedOn w:val="a0"/>
    <w:rsid w:val="007101E0"/>
  </w:style>
  <w:style w:type="paragraph" w:styleId="aa">
    <w:name w:val="Normal (Web)"/>
    <w:basedOn w:val="a"/>
    <w:uiPriority w:val="99"/>
    <w:semiHidden/>
    <w:unhideWhenUsed/>
    <w:rsid w:val="002D4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45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451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4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D2353-6E98-447F-816C-3A2EC4650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ПензинаМВ</dc:creator>
  <cp:lastModifiedBy>ADMIN</cp:lastModifiedBy>
  <cp:revision>61</cp:revision>
  <dcterms:created xsi:type="dcterms:W3CDTF">2019-09-16T07:20:00Z</dcterms:created>
  <dcterms:modified xsi:type="dcterms:W3CDTF">2020-10-06T19:41:00Z</dcterms:modified>
</cp:coreProperties>
</file>